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A6B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 w14:paraId="5D2310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bidi="ar-SA"/>
        </w:rPr>
        <w:t>彩色复印机租赁服务需求报价单</w:t>
      </w:r>
    </w:p>
    <w:tbl>
      <w:tblPr>
        <w:tblStyle w:val="5"/>
        <w:tblW w:w="9417" w:type="dxa"/>
        <w:tblInd w:w="-2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575"/>
        <w:gridCol w:w="1202"/>
        <w:gridCol w:w="1350"/>
        <w:gridCol w:w="947"/>
        <w:gridCol w:w="1060"/>
        <w:gridCol w:w="2204"/>
      </w:tblGrid>
      <w:tr w14:paraId="13BAE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A309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E70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事项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5567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1895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租赁费用（元/月）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9054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超出部分（元/张）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5EC8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 w14:paraId="7C483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4" w:hRule="atLeast"/>
        </w:trPr>
        <w:tc>
          <w:tcPr>
            <w:tcW w:w="10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22FC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9AF8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仿宋_GB2312" w:cs="微软雅黑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租赁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全新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理光彩色数码复印机复印机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（要求详见附件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1机器性能部分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及维护全包服务</w:t>
            </w:r>
          </w:p>
        </w:tc>
        <w:tc>
          <w:tcPr>
            <w:tcW w:w="12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77B1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台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08021B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9CFC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黑白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00AE29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EBF4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2339F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1D9E93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6DC0F0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 w14:paraId="6997C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每月含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打印/复印的黑白张数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000张，彩色张数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00张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（未使用的印量按黑白：彩色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=10:1比例进行换算，用于冲抵超出的印量）</w:t>
            </w:r>
          </w:p>
          <w:p w14:paraId="0482A8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 w14:paraId="611D2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7" w:hRule="atLeast"/>
        </w:trPr>
        <w:tc>
          <w:tcPr>
            <w:tcW w:w="10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F3C0D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4B22F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C0E4B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13A26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AFF1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彩色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2A47EF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45B37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1D4E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5" w:hRule="atLeast"/>
        </w:trPr>
        <w:tc>
          <w:tcPr>
            <w:tcW w:w="10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DD3D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27FB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租赁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全新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理光彩色数码复印机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（带装订器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，要求见附件1机器性能部分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复印机及维护全包服务</w:t>
            </w:r>
          </w:p>
        </w:tc>
        <w:tc>
          <w:tcPr>
            <w:tcW w:w="12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FE55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台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014237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EEE5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黑白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C1B7D7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ECE8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 w14:paraId="681BB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</w:trPr>
        <w:tc>
          <w:tcPr>
            <w:tcW w:w="10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894974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5F1330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EBDEBF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6A2253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BA6E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彩色</w:t>
            </w:r>
          </w:p>
        </w:tc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751063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2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71492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B78D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08001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3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75FE57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后台统计打印纸张数（黑白、彩色）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 管理系统</w:t>
            </w:r>
          </w:p>
        </w:tc>
      </w:tr>
    </w:tbl>
    <w:p w14:paraId="2B261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注：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bidi="ar-SA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14:paraId="2E01FD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 w:firstLine="5120" w:firstLineChars="1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3A643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 w:firstLine="4160" w:firstLineChars="1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供应商名称（单位盖公章）：</w:t>
      </w:r>
    </w:p>
    <w:p w14:paraId="431879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3E8E"/>
    <w:rsid w:val="028F4CEC"/>
    <w:rsid w:val="4A944C8D"/>
    <w:rsid w:val="4C193850"/>
    <w:rsid w:val="6621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2024-04-30T07:13:00Z</dcterms:created>
  <dc:creator>Administrator</dc:creator>
  <cp:lastModifiedBy>袁锐超</cp:lastModifiedBy>
  <dcterms:modified xsi:type="dcterms:W3CDTF">2025-01-13T11:30:14Z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2D5D863931144A3EA93948EC22E14590_12</vt:lpwstr>
  </property>
</Properties>
</file>